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A7B0C8" w14:textId="77777777" w:rsidR="00315749" w:rsidRDefault="00801E6A">
      <w:pPr>
        <w:pStyle w:val="normal0"/>
        <w:jc w:val="center"/>
        <w:rPr>
          <w:rFonts w:ascii="Georgia" w:eastAsia="Georgia" w:hAnsi="Georgia" w:cs="Georgia"/>
          <w:b/>
        </w:rPr>
      </w:pPr>
      <w:bookmarkStart w:id="0" w:name="_GoBack"/>
      <w:bookmarkEnd w:id="0"/>
      <w:r>
        <w:rPr>
          <w:rFonts w:ascii="Georgia" w:eastAsia="Georgia" w:hAnsi="Georgia" w:cs="Georgia"/>
          <w:b/>
        </w:rPr>
        <w:t>Evidence-Based Argument</w:t>
      </w:r>
    </w:p>
    <w:p w14:paraId="2435A2F4" w14:textId="77777777" w:rsidR="00315749" w:rsidRDefault="00801E6A">
      <w:pPr>
        <w:pStyle w:val="normal0"/>
        <w:jc w:val="center"/>
        <w:rPr>
          <w:rFonts w:ascii="Georgia" w:eastAsia="Georgia" w:hAnsi="Georgia" w:cs="Georgia"/>
          <w:b/>
        </w:rPr>
      </w:pPr>
      <w:r>
        <w:rPr>
          <w:rFonts w:ascii="Georgia" w:eastAsia="Georgia" w:hAnsi="Georgia" w:cs="Georgia"/>
          <w:b/>
        </w:rPr>
        <w:t>Citation</w:t>
      </w:r>
    </w:p>
    <w:p w14:paraId="38B92A41" w14:textId="77777777" w:rsidR="00315749" w:rsidRDefault="00801E6A">
      <w:pPr>
        <w:pStyle w:val="normal0"/>
        <w:rPr>
          <w:rFonts w:ascii="Georgia" w:eastAsia="Georgia" w:hAnsi="Georgia" w:cs="Georgia"/>
        </w:rPr>
      </w:pPr>
      <w:r>
        <w:rPr>
          <w:rFonts w:ascii="Georgia" w:eastAsia="Georgia" w:hAnsi="Georgia" w:cs="Georgia"/>
        </w:rPr>
        <w:t xml:space="preserve">An argument without evidence is merely opinion; it is the evidence that makes the argument persuasive. However, audiences tend to mistrust or even disregard evidence that is not properly cited. Therefore, it is imperative that you cite your evidence thoroughly and precisely. Each piece of evidence, such as a quote, a statistic, or an anecdotal story, must be cited. </w:t>
      </w:r>
    </w:p>
    <w:p w14:paraId="3296E19F" w14:textId="77777777" w:rsidR="00315749" w:rsidRDefault="00315749">
      <w:pPr>
        <w:pStyle w:val="normal0"/>
        <w:rPr>
          <w:rFonts w:ascii="Georgia" w:eastAsia="Georgia" w:hAnsi="Georgia" w:cs="Georgia"/>
        </w:rPr>
      </w:pPr>
    </w:p>
    <w:p w14:paraId="615A5AB7" w14:textId="77777777" w:rsidR="00315749" w:rsidRDefault="00801E6A">
      <w:pPr>
        <w:pStyle w:val="normal0"/>
        <w:rPr>
          <w:rFonts w:ascii="Georgia" w:eastAsia="Georgia" w:hAnsi="Georgia" w:cs="Georgia"/>
          <w:b/>
        </w:rPr>
      </w:pPr>
      <w:r>
        <w:rPr>
          <w:rFonts w:ascii="Georgia" w:eastAsia="Georgia" w:hAnsi="Georgia" w:cs="Georgia"/>
        </w:rPr>
        <w:t xml:space="preserve"> </w:t>
      </w:r>
      <w:r>
        <w:rPr>
          <w:rFonts w:ascii="Georgia" w:eastAsia="Georgia" w:hAnsi="Georgia" w:cs="Georgia"/>
          <w:b/>
        </w:rPr>
        <w:t xml:space="preserve">A good citation will include: </w:t>
      </w:r>
    </w:p>
    <w:p w14:paraId="62570308" w14:textId="77777777" w:rsidR="00315749" w:rsidRDefault="00801E6A">
      <w:pPr>
        <w:pStyle w:val="normal0"/>
        <w:numPr>
          <w:ilvl w:val="0"/>
          <w:numId w:val="1"/>
        </w:numPr>
        <w:spacing w:after="0"/>
        <w:ind w:hanging="360"/>
        <w:contextualSpacing/>
      </w:pPr>
      <w:proofErr w:type="gramStart"/>
      <w:r>
        <w:rPr>
          <w:rFonts w:ascii="Georgia" w:eastAsia="Georgia" w:hAnsi="Georgia" w:cs="Georgia"/>
        </w:rPr>
        <w:t>a</w:t>
      </w:r>
      <w:proofErr w:type="gramEnd"/>
      <w:r>
        <w:rPr>
          <w:rFonts w:ascii="Georgia" w:eastAsia="Georgia" w:hAnsi="Georgia" w:cs="Georgia"/>
        </w:rPr>
        <w:t xml:space="preserve"> year of publication for the evidence, to show relevance and timeliness </w:t>
      </w:r>
    </w:p>
    <w:p w14:paraId="3F1C40F8" w14:textId="77777777" w:rsidR="00315749" w:rsidRDefault="00801E6A">
      <w:pPr>
        <w:pStyle w:val="normal0"/>
        <w:numPr>
          <w:ilvl w:val="0"/>
          <w:numId w:val="1"/>
        </w:numPr>
        <w:spacing w:after="0"/>
        <w:ind w:hanging="360"/>
        <w:contextualSpacing/>
      </w:pPr>
      <w:proofErr w:type="gramStart"/>
      <w:r>
        <w:rPr>
          <w:rFonts w:ascii="Georgia" w:eastAsia="Georgia" w:hAnsi="Georgia" w:cs="Georgia"/>
        </w:rPr>
        <w:t>a</w:t>
      </w:r>
      <w:proofErr w:type="gramEnd"/>
      <w:r>
        <w:rPr>
          <w:rFonts w:ascii="Georgia" w:eastAsia="Georgia" w:hAnsi="Georgia" w:cs="Georgia"/>
        </w:rPr>
        <w:t xml:space="preserve"> source, to show authoritativeness of information (where was it published?)</w:t>
      </w:r>
    </w:p>
    <w:p w14:paraId="39F5359F" w14:textId="77777777" w:rsidR="00315749" w:rsidRDefault="00801E6A">
      <w:pPr>
        <w:pStyle w:val="normal0"/>
        <w:numPr>
          <w:ilvl w:val="0"/>
          <w:numId w:val="1"/>
        </w:numPr>
        <w:ind w:hanging="360"/>
        <w:contextualSpacing/>
      </w:pPr>
      <w:proofErr w:type="gramStart"/>
      <w:r>
        <w:rPr>
          <w:rFonts w:ascii="Georgia" w:eastAsia="Georgia" w:hAnsi="Georgia" w:cs="Georgia"/>
        </w:rPr>
        <w:t>the</w:t>
      </w:r>
      <w:proofErr w:type="gramEnd"/>
      <w:r>
        <w:rPr>
          <w:rFonts w:ascii="Georgia" w:eastAsia="Georgia" w:hAnsi="Georgia" w:cs="Georgia"/>
        </w:rPr>
        <w:t xml:space="preserve"> author and his/her title, if that information will help your argument</w:t>
      </w:r>
    </w:p>
    <w:p w14:paraId="0F16F233" w14:textId="77777777" w:rsidR="00315749" w:rsidRDefault="00801E6A">
      <w:pPr>
        <w:pStyle w:val="normal0"/>
        <w:numPr>
          <w:ilvl w:val="0"/>
          <w:numId w:val="1"/>
        </w:numPr>
        <w:ind w:hanging="360"/>
        <w:contextualSpacing/>
        <w:rPr>
          <w:rFonts w:ascii="Georgia" w:eastAsia="Georgia" w:hAnsi="Georgia" w:cs="Georgia"/>
        </w:rPr>
      </w:pPr>
      <w:proofErr w:type="gramStart"/>
      <w:r>
        <w:rPr>
          <w:rFonts w:ascii="Georgia" w:eastAsia="Georgia" w:hAnsi="Georgia" w:cs="Georgia"/>
        </w:rPr>
        <w:t>the</w:t>
      </w:r>
      <w:proofErr w:type="gramEnd"/>
      <w:r>
        <w:rPr>
          <w:rFonts w:ascii="Georgia" w:eastAsia="Georgia" w:hAnsi="Georgia" w:cs="Georgia"/>
        </w:rPr>
        <w:t xml:space="preserve"> title of the article or the book</w:t>
      </w:r>
    </w:p>
    <w:p w14:paraId="7E565568" w14:textId="77777777" w:rsidR="00801E6A" w:rsidRDefault="00801E6A" w:rsidP="00801E6A">
      <w:pPr>
        <w:pStyle w:val="normal0"/>
        <w:contextualSpacing/>
        <w:rPr>
          <w:rFonts w:ascii="Georgia" w:eastAsia="Georgia" w:hAnsi="Georgia" w:cs="Georgia"/>
        </w:rPr>
      </w:pPr>
    </w:p>
    <w:p w14:paraId="5117708A" w14:textId="77777777" w:rsidR="00315749" w:rsidRDefault="00801E6A">
      <w:pPr>
        <w:pStyle w:val="normal0"/>
        <w:rPr>
          <w:rFonts w:ascii="Georgia" w:eastAsia="Georgia" w:hAnsi="Georgia" w:cs="Georgia"/>
          <w:b/>
        </w:rPr>
      </w:pPr>
      <w:r>
        <w:rPr>
          <w:rFonts w:ascii="Georgia" w:eastAsia="Georgia" w:hAnsi="Georgia" w:cs="Georgia"/>
          <w:b/>
        </w:rPr>
        <w:t xml:space="preserve">Note the following examples: </w:t>
      </w:r>
    </w:p>
    <w:p w14:paraId="0B453E6B" w14:textId="77777777" w:rsidR="00315749" w:rsidRDefault="00801E6A">
      <w:pPr>
        <w:pStyle w:val="normal0"/>
        <w:numPr>
          <w:ilvl w:val="0"/>
          <w:numId w:val="2"/>
        </w:numPr>
        <w:ind w:hanging="360"/>
        <w:contextualSpacing/>
      </w:pPr>
      <w:r>
        <w:rPr>
          <w:rFonts w:ascii="Georgia" w:eastAsia="Georgia" w:hAnsi="Georgia" w:cs="Georgia"/>
        </w:rPr>
        <w:t xml:space="preserve">Michael Corleone, director of the Virginia Department of Motor Vehicles, argues in a May, 2006 </w:t>
      </w:r>
      <w:r>
        <w:rPr>
          <w:rFonts w:ascii="Georgia" w:eastAsia="Georgia" w:hAnsi="Georgia" w:cs="Georgia"/>
          <w:i/>
        </w:rPr>
        <w:t>Virginian-Pilot</w:t>
      </w:r>
      <w:r>
        <w:rPr>
          <w:rFonts w:ascii="Georgia" w:eastAsia="Georgia" w:hAnsi="Georgia" w:cs="Georgia"/>
        </w:rPr>
        <w:t xml:space="preserve"> article entitled, “Commercial Driver’s Licenses: A Waste,” that "the issuance of Commercial Driver's Licenses is a waste of taxpayer money and DMV resources." </w:t>
      </w:r>
    </w:p>
    <w:p w14:paraId="7A785201" w14:textId="77777777" w:rsidR="00315749" w:rsidRDefault="00315749">
      <w:pPr>
        <w:pStyle w:val="normal0"/>
        <w:rPr>
          <w:rFonts w:ascii="Georgia" w:eastAsia="Georgia" w:hAnsi="Georgia" w:cs="Georgia"/>
        </w:rPr>
      </w:pPr>
    </w:p>
    <w:p w14:paraId="74EEE6F9" w14:textId="77777777" w:rsidR="00315749" w:rsidRDefault="00801E6A">
      <w:pPr>
        <w:pStyle w:val="normal0"/>
        <w:numPr>
          <w:ilvl w:val="0"/>
          <w:numId w:val="2"/>
        </w:numPr>
        <w:ind w:hanging="360"/>
        <w:contextualSpacing/>
      </w:pPr>
      <w:r>
        <w:rPr>
          <w:rFonts w:ascii="Georgia" w:eastAsia="Georgia" w:hAnsi="Georgia" w:cs="Georgia"/>
        </w:rPr>
        <w:t xml:space="preserve">In her 2007 article, “Threat to US Security” published in </w:t>
      </w:r>
      <w:r>
        <w:rPr>
          <w:rFonts w:ascii="Georgia" w:eastAsia="Georgia" w:hAnsi="Georgia" w:cs="Georgia"/>
          <w:i/>
        </w:rPr>
        <w:t>The Economist</w:t>
      </w:r>
      <w:r>
        <w:rPr>
          <w:rFonts w:ascii="Georgia" w:eastAsia="Georgia" w:hAnsi="Georgia" w:cs="Georgia"/>
        </w:rPr>
        <w:t xml:space="preserve">, author Jackie Lambert </w:t>
      </w:r>
      <w:proofErr w:type="gramStart"/>
      <w:r>
        <w:rPr>
          <w:rFonts w:ascii="Georgia" w:eastAsia="Georgia" w:hAnsi="Georgia" w:cs="Georgia"/>
        </w:rPr>
        <w:t>argues that</w:t>
      </w:r>
      <w:proofErr w:type="gramEnd"/>
      <w:r>
        <w:rPr>
          <w:rFonts w:ascii="Georgia" w:eastAsia="Georgia" w:hAnsi="Georgia" w:cs="Georgia"/>
        </w:rPr>
        <w:t xml:space="preserve"> "the rise of nuclear weapons on the Indian subcontinent is the biggest threat to our national security." </w:t>
      </w:r>
    </w:p>
    <w:p w14:paraId="0C1FCCFB" w14:textId="77777777" w:rsidR="00315749" w:rsidRDefault="00315749">
      <w:pPr>
        <w:pStyle w:val="normal0"/>
        <w:rPr>
          <w:rFonts w:ascii="Georgia" w:eastAsia="Georgia" w:hAnsi="Georgia" w:cs="Georgia"/>
        </w:rPr>
      </w:pPr>
    </w:p>
    <w:p w14:paraId="3B0769AA" w14:textId="77777777" w:rsidR="00315749" w:rsidRDefault="00801E6A">
      <w:pPr>
        <w:pStyle w:val="normal0"/>
        <w:numPr>
          <w:ilvl w:val="0"/>
          <w:numId w:val="2"/>
        </w:numPr>
        <w:ind w:hanging="360"/>
        <w:contextualSpacing/>
      </w:pPr>
      <w:r>
        <w:rPr>
          <w:rFonts w:ascii="Georgia" w:eastAsia="Georgia" w:hAnsi="Georgia" w:cs="Georgia"/>
        </w:rPr>
        <w:t xml:space="preserve">A study by the American Plastics Council shows that between 1998 and 2001, curbside recycling rates rose by an astounding 49%, as detailed in Alfredo Garcia's 2002 book, </w:t>
      </w:r>
      <w:r>
        <w:rPr>
          <w:rFonts w:ascii="Georgia" w:eastAsia="Georgia" w:hAnsi="Georgia" w:cs="Georgia"/>
          <w:i/>
        </w:rPr>
        <w:t>The Rise of Recycling</w:t>
      </w:r>
      <w:r>
        <w:rPr>
          <w:rFonts w:ascii="Georgia" w:eastAsia="Georgia" w:hAnsi="Georgia" w:cs="Georgia"/>
        </w:rPr>
        <w:t xml:space="preserve">. </w:t>
      </w:r>
    </w:p>
    <w:p w14:paraId="266D663E" w14:textId="77777777" w:rsidR="00315749" w:rsidRDefault="00315749">
      <w:pPr>
        <w:pStyle w:val="normal0"/>
        <w:rPr>
          <w:rFonts w:ascii="Georgia" w:eastAsia="Georgia" w:hAnsi="Georgia" w:cs="Georgia"/>
        </w:rPr>
      </w:pPr>
    </w:p>
    <w:p w14:paraId="4DF816F0" w14:textId="77777777" w:rsidR="00315749" w:rsidRDefault="00801E6A">
      <w:pPr>
        <w:pStyle w:val="normal0"/>
        <w:rPr>
          <w:rFonts w:ascii="Georgia" w:eastAsia="Georgia" w:hAnsi="Georgia" w:cs="Georgia"/>
        </w:rPr>
      </w:pPr>
      <w:r>
        <w:rPr>
          <w:rFonts w:ascii="Georgia" w:eastAsia="Georgia" w:hAnsi="Georgia" w:cs="Georgia"/>
        </w:rPr>
        <w:t>These examples include all parts of a good citation. They identify the speaker's name as well as his/her title (where available), which tells the audience the speaker is an expert. The citations also include the date and source of the quote, which tells the audience that the information is recent and from a reputable source.</w:t>
      </w:r>
    </w:p>
    <w:p w14:paraId="4194DACA" w14:textId="77777777" w:rsidR="00315749" w:rsidRPr="00801E6A" w:rsidRDefault="00315749">
      <w:pPr>
        <w:pStyle w:val="normal0"/>
        <w:rPr>
          <w:rFonts w:ascii="Georgia" w:eastAsia="Georgia" w:hAnsi="Georgia" w:cs="Georgia"/>
          <w:b/>
        </w:rPr>
      </w:pPr>
    </w:p>
    <w:p w14:paraId="069A5CEA" w14:textId="77777777" w:rsidR="00315749" w:rsidRPr="00801E6A" w:rsidRDefault="00801E6A">
      <w:pPr>
        <w:pStyle w:val="normal0"/>
        <w:rPr>
          <w:rFonts w:ascii="Georgia" w:eastAsia="Georgia" w:hAnsi="Georgia" w:cs="Georgia"/>
          <w:b/>
          <w:sz w:val="24"/>
        </w:rPr>
      </w:pPr>
      <w:r w:rsidRPr="00801E6A">
        <w:rPr>
          <w:rFonts w:ascii="Georgia" w:eastAsia="Georgia" w:hAnsi="Georgia" w:cs="Georgia"/>
          <w:b/>
          <w:sz w:val="24"/>
        </w:rPr>
        <w:t>Citing the Databases:</w:t>
      </w:r>
    </w:p>
    <w:p w14:paraId="6AEB3534" w14:textId="77777777" w:rsidR="00801E6A" w:rsidRPr="00801E6A" w:rsidRDefault="00801E6A" w:rsidP="00801E6A">
      <w:pPr>
        <w:pStyle w:val="ListParagraph"/>
        <w:numPr>
          <w:ilvl w:val="0"/>
          <w:numId w:val="6"/>
        </w:numPr>
        <w:tabs>
          <w:tab w:val="left" w:pos="220"/>
          <w:tab w:val="left" w:pos="720"/>
        </w:tabs>
        <w:autoSpaceDE w:val="0"/>
        <w:autoSpaceDN w:val="0"/>
        <w:adjustRightInd w:val="0"/>
        <w:spacing w:after="0" w:line="240" w:lineRule="auto"/>
        <w:rPr>
          <w:rFonts w:ascii="Georgia" w:hAnsi="Georgia" w:cs="Times New Roman"/>
          <w:color w:val="7B7B7B"/>
        </w:rPr>
      </w:pPr>
      <w:r w:rsidRPr="00801E6A">
        <w:rPr>
          <w:rFonts w:ascii="Georgia" w:hAnsi="Georgia" w:cs="Times New Roman"/>
          <w:b/>
          <w:bCs/>
          <w:color w:val="303030"/>
        </w:rPr>
        <w:t xml:space="preserve">SIRS, </w:t>
      </w:r>
      <w:proofErr w:type="spellStart"/>
      <w:r w:rsidRPr="00801E6A">
        <w:rPr>
          <w:rFonts w:ascii="Georgia" w:hAnsi="Georgia" w:cs="Times New Roman"/>
          <w:b/>
          <w:bCs/>
          <w:color w:val="303030"/>
        </w:rPr>
        <w:t>ProQuest</w:t>
      </w:r>
      <w:proofErr w:type="spellEnd"/>
      <w:r w:rsidRPr="00801E6A">
        <w:rPr>
          <w:rFonts w:ascii="Georgia" w:hAnsi="Georgia" w:cs="Times New Roman"/>
          <w:b/>
          <w:bCs/>
          <w:color w:val="303030"/>
        </w:rPr>
        <w:t xml:space="preserve">, </w:t>
      </w:r>
      <w:proofErr w:type="spellStart"/>
      <w:r w:rsidRPr="00801E6A">
        <w:rPr>
          <w:rFonts w:ascii="Georgia" w:hAnsi="Georgia" w:cs="Times New Roman"/>
          <w:b/>
          <w:bCs/>
          <w:color w:val="303030"/>
        </w:rPr>
        <w:t>eLibrary</w:t>
      </w:r>
      <w:proofErr w:type="spellEnd"/>
      <w:r w:rsidRPr="00801E6A">
        <w:rPr>
          <w:rFonts w:ascii="Georgia" w:hAnsi="Georgia" w:cs="Times New Roman"/>
          <w:b/>
          <w:bCs/>
          <w:color w:val="303030"/>
        </w:rPr>
        <w:t>, and Pro &amp; Con Online</w:t>
      </w:r>
      <w:r w:rsidRPr="00801E6A">
        <w:rPr>
          <w:rFonts w:ascii="Georgia" w:hAnsi="Georgia" w:cs="Times New Roman"/>
          <w:color w:val="303030"/>
        </w:rPr>
        <w:t xml:space="preserve"> </w:t>
      </w:r>
      <w:proofErr w:type="gramStart"/>
      <w:r w:rsidRPr="00801E6A">
        <w:rPr>
          <w:rFonts w:ascii="Georgia" w:hAnsi="Georgia" w:cs="Times New Roman"/>
          <w:color w:val="303030"/>
        </w:rPr>
        <w:t>are</w:t>
      </w:r>
      <w:proofErr w:type="gramEnd"/>
      <w:r w:rsidRPr="00801E6A">
        <w:rPr>
          <w:rFonts w:ascii="Georgia" w:hAnsi="Georgia" w:cs="Times New Roman"/>
          <w:color w:val="303030"/>
        </w:rPr>
        <w:t xml:space="preserve"> not adequate citations—they are merely databases of articles from other sources. Saying, “According to Benjamin </w:t>
      </w:r>
      <w:proofErr w:type="spellStart"/>
      <w:r w:rsidRPr="00801E6A">
        <w:rPr>
          <w:rFonts w:ascii="Georgia" w:hAnsi="Georgia" w:cs="Times New Roman"/>
          <w:color w:val="303030"/>
        </w:rPr>
        <w:t>McOllie’s</w:t>
      </w:r>
      <w:proofErr w:type="spellEnd"/>
      <w:r w:rsidRPr="00801E6A">
        <w:rPr>
          <w:rFonts w:ascii="Georgia" w:hAnsi="Georgia" w:cs="Times New Roman"/>
          <w:color w:val="303030"/>
        </w:rPr>
        <w:t xml:space="preserve"> 2005 </w:t>
      </w:r>
      <w:proofErr w:type="spellStart"/>
      <w:r w:rsidRPr="00801E6A">
        <w:rPr>
          <w:rFonts w:ascii="Georgia" w:hAnsi="Georgia" w:cs="Times New Roman"/>
          <w:color w:val="303030"/>
        </w:rPr>
        <w:t>ProQuest</w:t>
      </w:r>
      <w:proofErr w:type="spellEnd"/>
      <w:r w:rsidRPr="00801E6A">
        <w:rPr>
          <w:rFonts w:ascii="Georgia" w:hAnsi="Georgia" w:cs="Times New Roman"/>
          <w:color w:val="303030"/>
        </w:rPr>
        <w:t xml:space="preserve"> article...” is like saying, “According to Mark Twain’s Batten Library book”—it is inadequate.</w:t>
      </w:r>
    </w:p>
    <w:p w14:paraId="5C64EE92" w14:textId="77777777" w:rsidR="00315749" w:rsidRPr="00801E6A" w:rsidRDefault="00801E6A" w:rsidP="00801E6A">
      <w:pPr>
        <w:pStyle w:val="normal0"/>
        <w:numPr>
          <w:ilvl w:val="0"/>
          <w:numId w:val="6"/>
        </w:numPr>
        <w:rPr>
          <w:rFonts w:ascii="Georgia" w:eastAsia="Georgia" w:hAnsi="Georgia" w:cs="Times New Roman"/>
        </w:rPr>
      </w:pPr>
      <w:r w:rsidRPr="00801E6A">
        <w:rPr>
          <w:rFonts w:ascii="Georgia" w:hAnsi="Georgia" w:cs="Times New Roman"/>
          <w:b/>
          <w:bCs/>
          <w:color w:val="303030"/>
        </w:rPr>
        <w:t>CQ Researcher and CQ Weekly</w:t>
      </w:r>
      <w:r w:rsidRPr="00801E6A">
        <w:rPr>
          <w:rFonts w:ascii="Georgia" w:hAnsi="Georgia" w:cs="Times New Roman"/>
          <w:color w:val="303030"/>
        </w:rPr>
        <w:t xml:space="preserve"> both produce their own work, so citing an article as a “CQ Researcher” or “CQ Weekly” article is acceptable.</w:t>
      </w:r>
    </w:p>
    <w:p w14:paraId="2721396C" w14:textId="77777777" w:rsidR="00315749" w:rsidRPr="00801E6A" w:rsidRDefault="00315749">
      <w:pPr>
        <w:pStyle w:val="normal0"/>
        <w:spacing w:line="480" w:lineRule="auto"/>
        <w:ind w:left="360"/>
        <w:rPr>
          <w:rFonts w:ascii="Times New Roman" w:eastAsia="Georgia" w:hAnsi="Times New Roman" w:cs="Times New Roman"/>
          <w:sz w:val="24"/>
          <w:szCs w:val="24"/>
        </w:rPr>
      </w:pPr>
    </w:p>
    <w:sectPr w:rsidR="00315749" w:rsidRPr="00801E6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F7724"/>
    <w:multiLevelType w:val="multilevel"/>
    <w:tmpl w:val="04F0D1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A1E7DE3"/>
    <w:multiLevelType w:val="hybridMultilevel"/>
    <w:tmpl w:val="A4F82AD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E77EC"/>
    <w:multiLevelType w:val="multilevel"/>
    <w:tmpl w:val="D500DC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D16187F"/>
    <w:multiLevelType w:val="multilevel"/>
    <w:tmpl w:val="E88000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F564784"/>
    <w:multiLevelType w:val="multilevel"/>
    <w:tmpl w:val="B4F4A7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compat>
    <w:compatSetting w:name="compatibilityMode" w:uri="http://schemas.microsoft.com/office/word" w:val="14"/>
  </w:compat>
  <w:rsids>
    <w:rsidRoot w:val="00315749"/>
    <w:rsid w:val="00315749"/>
    <w:rsid w:val="00801E6A"/>
    <w:rsid w:val="00AC1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01E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0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Macintosh Word</Application>
  <DocSecurity>0</DocSecurity>
  <Lines>15</Lines>
  <Paragraphs>4</Paragraphs>
  <ScaleCrop>false</ScaleCrop>
  <Company>NA</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Staub</cp:lastModifiedBy>
  <cp:revision>2</cp:revision>
  <dcterms:created xsi:type="dcterms:W3CDTF">2017-07-22T15:16:00Z</dcterms:created>
  <dcterms:modified xsi:type="dcterms:W3CDTF">2017-07-22T15:16:00Z</dcterms:modified>
</cp:coreProperties>
</file>